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0B08" w14:textId="77777777" w:rsidR="002D1B5B" w:rsidRPr="00BB1B99" w:rsidRDefault="002D1B5B">
      <w:pPr>
        <w:rPr>
          <w:b/>
          <w:bCs/>
        </w:rPr>
      </w:pPr>
      <w:r w:rsidRPr="00BB1B99">
        <w:rPr>
          <w:b/>
          <w:bCs/>
        </w:rPr>
        <w:t xml:space="preserve">Воспитательный </w:t>
      </w:r>
    </w:p>
    <w:p w14:paraId="250FDA3A" w14:textId="471D8427" w:rsidR="002D1B5B" w:rsidRDefault="002D1B5B">
      <w:r w:rsidRPr="002D1B5B">
        <w:t>Планы 2024</w:t>
      </w:r>
      <w:r>
        <w:t xml:space="preserve"> – уточнить обновления </w:t>
      </w:r>
    </w:p>
    <w:p w14:paraId="4CC01ACD" w14:textId="6808863B" w:rsidR="00A42E4A" w:rsidRDefault="002D1B5B">
      <w:r w:rsidRPr="002D1B5B">
        <w:t>Антинаркотическая деятельность</w:t>
      </w:r>
      <w:r>
        <w:t xml:space="preserve"> – план работы и отчеты за квартал</w:t>
      </w:r>
      <w:r w:rsidR="00BB1B99">
        <w:t>, последние за 2022 год</w:t>
      </w:r>
    </w:p>
    <w:p w14:paraId="2FCF1261" w14:textId="7800BB92" w:rsidR="002D1B5B" w:rsidRDefault="002D1B5B">
      <w:r w:rsidRPr="002D1B5B">
        <w:t>Экологическое образования и воспитание</w:t>
      </w:r>
      <w:r>
        <w:t xml:space="preserve"> – пусто </w:t>
      </w:r>
    </w:p>
    <w:p w14:paraId="68DE4DE5" w14:textId="185704BE" w:rsidR="002D1B5B" w:rsidRDefault="002D1B5B">
      <w:r w:rsidRPr="002D1B5B">
        <w:t>Профилактика безнадзорности и правонарушений несовершеннолетних</w:t>
      </w:r>
      <w:r>
        <w:t xml:space="preserve"> – пусто</w:t>
      </w:r>
    </w:p>
    <w:p w14:paraId="3D8CC2EB" w14:textId="49A5AB1A" w:rsidR="002D1B5B" w:rsidRDefault="002D1B5B">
      <w:r w:rsidRPr="002D1B5B">
        <w:t>Духовно-нравственное воспитание и гражданско-патриотическое воспитание</w:t>
      </w:r>
      <w:r>
        <w:t xml:space="preserve"> – последний документ в мае 2024 </w:t>
      </w:r>
    </w:p>
    <w:p w14:paraId="5146AA88" w14:textId="77777777" w:rsidR="002D1B5B" w:rsidRDefault="002D1B5B"/>
    <w:p w14:paraId="43CF37A8" w14:textId="7DD0AF1D" w:rsidR="002D1B5B" w:rsidRPr="00BB1B99" w:rsidRDefault="002D1B5B">
      <w:pPr>
        <w:rPr>
          <w:b/>
          <w:bCs/>
        </w:rPr>
      </w:pPr>
      <w:r w:rsidRPr="00BB1B99">
        <w:rPr>
          <w:b/>
          <w:bCs/>
        </w:rPr>
        <w:t xml:space="preserve">МЦ </w:t>
      </w:r>
    </w:p>
    <w:p w14:paraId="24E86E6D" w14:textId="637F7F19" w:rsidR="0056719A" w:rsidRDefault="0056719A">
      <w:r>
        <w:t>«</w:t>
      </w:r>
      <w:r w:rsidR="00BB1B99">
        <w:t>Методическая</w:t>
      </w:r>
      <w:r>
        <w:t xml:space="preserve"> работа» </w:t>
      </w:r>
    </w:p>
    <w:p w14:paraId="6D8CEF19" w14:textId="61816C00" w:rsidR="002D1B5B" w:rsidRDefault="002D1B5B">
      <w:r w:rsidRPr="002D1B5B">
        <w:t>Курсы повышения квалификации педагогических работников</w:t>
      </w:r>
      <w:r>
        <w:t xml:space="preserve"> – информация о прохождении за 2023, 2024, 2025 года</w:t>
      </w:r>
    </w:p>
    <w:p w14:paraId="08561489" w14:textId="20667D03" w:rsidR="002D1B5B" w:rsidRDefault="002D1B5B">
      <w:r w:rsidRPr="002D1B5B">
        <w:t>КОНКУРС "МОЛОДОЙ ПЕДАГОГ"</w:t>
      </w:r>
      <w:r>
        <w:t xml:space="preserve"> – приказы за 2025 </w:t>
      </w:r>
    </w:p>
    <w:p w14:paraId="43E0A1B9" w14:textId="3A10F7FF" w:rsidR="002D1B5B" w:rsidRDefault="002D1B5B">
      <w:r w:rsidRPr="002D1B5B">
        <w:t>Конкурс «Флагманы образования.</w:t>
      </w:r>
      <w:r w:rsidR="00BB1B99">
        <w:t xml:space="preserve"> </w:t>
      </w:r>
      <w:r w:rsidRPr="002D1B5B">
        <w:t>Школа»</w:t>
      </w:r>
      <w:r>
        <w:t xml:space="preserve"> - обновить  </w:t>
      </w:r>
    </w:p>
    <w:p w14:paraId="403BCACA" w14:textId="77777777" w:rsidR="000E6F17" w:rsidRDefault="000E6F17" w:rsidP="000E6F17"/>
    <w:p w14:paraId="4961BDF1" w14:textId="076EC9AE" w:rsidR="000E6F17" w:rsidRDefault="000E6F17" w:rsidP="000E6F17">
      <w:r>
        <w:t>Перечень муниципальных услуг, оказываемых Департаментом образования</w:t>
      </w:r>
    </w:p>
    <w:p w14:paraId="45C0905B" w14:textId="3BCF6E6F" w:rsidR="000E6F17" w:rsidRDefault="000E6F17" w:rsidP="000E6F17">
      <w:r>
        <w:t>Мэрии г. Грозного – взять перечень</w:t>
      </w:r>
      <w:r w:rsidR="00D638CE">
        <w:t xml:space="preserve"> у</w:t>
      </w:r>
      <w:r>
        <w:t xml:space="preserve"> школьного и опеки </w:t>
      </w:r>
      <w:r w:rsidR="00D638CE">
        <w:t xml:space="preserve">- </w:t>
      </w:r>
      <w:r>
        <w:t xml:space="preserve">обновить </w:t>
      </w:r>
    </w:p>
    <w:p w14:paraId="400700BE" w14:textId="77777777" w:rsidR="000E6F17" w:rsidRDefault="000E6F17"/>
    <w:p w14:paraId="2427C670" w14:textId="786BCCB5" w:rsidR="000E6F17" w:rsidRPr="000E6F17" w:rsidRDefault="000E6F17">
      <w:pPr>
        <w:rPr>
          <w:b/>
          <w:bCs/>
        </w:rPr>
      </w:pPr>
      <w:r w:rsidRPr="000E6F17">
        <w:rPr>
          <w:b/>
          <w:bCs/>
        </w:rPr>
        <w:t>Уточнить</w:t>
      </w:r>
      <w:r w:rsidR="005C6565">
        <w:rPr>
          <w:b/>
          <w:bCs/>
        </w:rPr>
        <w:t>:</w:t>
      </w:r>
      <w:r w:rsidRPr="000E6F17">
        <w:rPr>
          <w:b/>
          <w:bCs/>
        </w:rPr>
        <w:t xml:space="preserve"> </w:t>
      </w:r>
    </w:p>
    <w:p w14:paraId="4AA25A75" w14:textId="54643A92" w:rsidR="00AB3D2F" w:rsidRDefault="00AB3D2F">
      <w:r>
        <w:t>Опека и попечительство – пусто</w:t>
      </w:r>
    </w:p>
    <w:p w14:paraId="22BDE78C" w14:textId="5872608E" w:rsidR="00AB3D2F" w:rsidRDefault="00AB3D2F">
      <w:r w:rsidRPr="00AB3D2F">
        <w:t>Сотрудничество</w:t>
      </w:r>
      <w:r>
        <w:t xml:space="preserve"> – добавить соглашения </w:t>
      </w:r>
    </w:p>
    <w:p w14:paraId="0E9170AC" w14:textId="2C4E70F9" w:rsidR="00AB3D2F" w:rsidRDefault="00AB3D2F">
      <w:r w:rsidRPr="00AB3D2F">
        <w:t>Муниципальные задания</w:t>
      </w:r>
      <w:r>
        <w:t xml:space="preserve"> – последнее за 2020 год</w:t>
      </w:r>
    </w:p>
    <w:p w14:paraId="2E8EC168" w14:textId="1EB82A04" w:rsidR="00AB3D2F" w:rsidRDefault="00AB3D2F">
      <w:r>
        <w:t xml:space="preserve">Информация о госзакупках – </w:t>
      </w:r>
      <w:r w:rsidR="00BB1B99">
        <w:t xml:space="preserve">последнее за </w:t>
      </w:r>
      <w:r>
        <w:t xml:space="preserve">2018 год </w:t>
      </w:r>
    </w:p>
    <w:p w14:paraId="4733541C" w14:textId="50DF7229" w:rsidR="0056719A" w:rsidRPr="0056719A" w:rsidRDefault="0056719A" w:rsidP="0056719A">
      <w:pPr>
        <w:rPr>
          <w:b/>
          <w:bCs/>
        </w:rPr>
      </w:pPr>
      <w:r w:rsidRPr="0056719A">
        <w:rPr>
          <w:b/>
          <w:bCs/>
        </w:rPr>
        <w:t>Раздел «</w:t>
      </w:r>
      <w:r w:rsidRPr="0056719A">
        <w:rPr>
          <w:b/>
          <w:bCs/>
        </w:rPr>
        <w:t>Финансово-хозяйственная деятельность</w:t>
      </w:r>
      <w:r w:rsidRPr="0056719A">
        <w:rPr>
          <w:b/>
          <w:bCs/>
        </w:rPr>
        <w:t>»</w:t>
      </w:r>
      <w:r w:rsidR="000E6F17">
        <w:rPr>
          <w:b/>
          <w:bCs/>
        </w:rPr>
        <w:t>:</w:t>
      </w:r>
    </w:p>
    <w:p w14:paraId="54499187" w14:textId="48F5F39B" w:rsidR="00AB3D2F" w:rsidRDefault="000E6F17" w:rsidP="00AB3D2F">
      <w:r>
        <w:t>- </w:t>
      </w:r>
      <w:r w:rsidR="00AB3D2F" w:rsidRPr="00AB3D2F">
        <w:t>Отчет о финансовых результатах деятельности Департамента образования Мэрии г. Грозного</w:t>
      </w:r>
      <w:r w:rsidR="00AB3D2F">
        <w:t xml:space="preserve"> – последний за 2021</w:t>
      </w:r>
    </w:p>
    <w:p w14:paraId="6EF9161A" w14:textId="7B21A410" w:rsidR="0056719A" w:rsidRDefault="000E6F17" w:rsidP="00AB3D2F">
      <w:r>
        <w:t>- </w:t>
      </w:r>
      <w:r w:rsidR="0056719A" w:rsidRPr="0056719A">
        <w:t>Смета расходов Департамента образования Мэрии г. Грозного</w:t>
      </w:r>
      <w:r w:rsidR="0056719A">
        <w:t xml:space="preserve"> – последняя 2020</w:t>
      </w:r>
    </w:p>
    <w:p w14:paraId="13955CA6" w14:textId="15F717D8" w:rsidR="0056719A" w:rsidRDefault="000E6F17" w:rsidP="00AB3D2F">
      <w:r>
        <w:t>- </w:t>
      </w:r>
      <w:r w:rsidR="0056719A" w:rsidRPr="0056719A"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 w:rsidR="0056719A">
        <w:t xml:space="preserve"> – 2019 </w:t>
      </w:r>
    </w:p>
    <w:p w14:paraId="2B9FAB5D" w14:textId="77777777" w:rsidR="0056719A" w:rsidRDefault="0056719A" w:rsidP="00AB3D2F"/>
    <w:p w14:paraId="248E7115" w14:textId="18A9777E" w:rsidR="0056719A" w:rsidRDefault="0056719A" w:rsidP="00AB3D2F">
      <w:pPr>
        <w:rPr>
          <w:b/>
          <w:bCs/>
        </w:rPr>
      </w:pPr>
      <w:r>
        <w:rPr>
          <w:b/>
          <w:bCs/>
        </w:rPr>
        <w:t>Раздел «</w:t>
      </w:r>
      <w:r w:rsidRPr="0056719A">
        <w:rPr>
          <w:b/>
          <w:bCs/>
        </w:rPr>
        <w:t>Информация о результатах проверок</w:t>
      </w:r>
      <w:r>
        <w:rPr>
          <w:b/>
          <w:bCs/>
        </w:rPr>
        <w:t>» последнее за 2022</w:t>
      </w:r>
    </w:p>
    <w:p w14:paraId="6D66BCA4" w14:textId="3C07FCE5" w:rsidR="0056719A" w:rsidRPr="0056719A" w:rsidRDefault="0056719A" w:rsidP="0056719A">
      <w:pPr>
        <w:rPr>
          <w:b/>
          <w:bCs/>
        </w:rPr>
      </w:pPr>
      <w:r>
        <w:rPr>
          <w:b/>
          <w:bCs/>
        </w:rPr>
        <w:t>Раздел «</w:t>
      </w:r>
      <w:r w:rsidRPr="0056719A">
        <w:rPr>
          <w:b/>
          <w:bCs/>
        </w:rPr>
        <w:t>Оценка регулирующего воздействия</w:t>
      </w:r>
      <w:r>
        <w:rPr>
          <w:b/>
          <w:bCs/>
        </w:rPr>
        <w:t xml:space="preserve">» - пусто </w:t>
      </w:r>
    </w:p>
    <w:p w14:paraId="6AA7E120" w14:textId="65039976" w:rsidR="0056719A" w:rsidRPr="0056719A" w:rsidRDefault="004E3FB7" w:rsidP="00AB3D2F">
      <w:pPr>
        <w:rPr>
          <w:b/>
          <w:bCs/>
        </w:rPr>
      </w:pPr>
      <w:hyperlink r:id="rId5" w:history="1">
        <w:r w:rsidRPr="004E3FB7">
          <w:rPr>
            <w:rStyle w:val="ac"/>
            <w:b/>
            <w:bCs/>
          </w:rPr>
          <w:t>Порядок и график приема граждан</w:t>
        </w:r>
      </w:hyperlink>
      <w:r>
        <w:rPr>
          <w:b/>
          <w:bCs/>
        </w:rPr>
        <w:t xml:space="preserve"> – обновить график </w:t>
      </w:r>
    </w:p>
    <w:sectPr w:rsidR="0056719A" w:rsidRPr="0056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5B"/>
    <w:rsid w:val="00054B76"/>
    <w:rsid w:val="000E6F17"/>
    <w:rsid w:val="00133920"/>
    <w:rsid w:val="00192448"/>
    <w:rsid w:val="001D3695"/>
    <w:rsid w:val="00212227"/>
    <w:rsid w:val="002D1B5B"/>
    <w:rsid w:val="003873D3"/>
    <w:rsid w:val="004E3FB7"/>
    <w:rsid w:val="0056719A"/>
    <w:rsid w:val="005C6565"/>
    <w:rsid w:val="00A42E4A"/>
    <w:rsid w:val="00AB3D2F"/>
    <w:rsid w:val="00AD1CD0"/>
    <w:rsid w:val="00BB1B99"/>
    <w:rsid w:val="00D638CE"/>
    <w:rsid w:val="00DA1845"/>
    <w:rsid w:val="00E6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C3A6"/>
  <w15:chartTrackingRefBased/>
  <w15:docId w15:val="{4F140309-7053-484B-9707-B2878728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ru-RU" w:eastAsia="en-US" w:bidi="ar-SA"/>
        <w14:ligatures w14:val="standardContextual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2D1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B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B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B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B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B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B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B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1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1B5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1B5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B5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B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1B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1B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1B5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B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1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B5B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1B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1B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1B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1B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1B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1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1B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1B5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3F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E3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grozdepobr.ru/images/2019/GraficPriema/_%D0%93%D1%80%D0%B0%D1%84%D0%B8%D0%BA_%D0%9F%D1%80%D0%B8%D0%B5%D0%BC%D0%B0_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FFA78-5098-473D-8618-34DE5D19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cp:lastPrinted>2025-03-10T10:53:00Z</cp:lastPrinted>
  <dcterms:created xsi:type="dcterms:W3CDTF">2025-03-10T07:26:00Z</dcterms:created>
  <dcterms:modified xsi:type="dcterms:W3CDTF">2025-03-10T14:04:00Z</dcterms:modified>
</cp:coreProperties>
</file>